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D8" w:rsidRPr="00001442" w:rsidRDefault="004D2FD8" w:rsidP="00A31440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ADMINISTRATIVECOMPLIANCEGRID</w:t>
      </w:r>
      <w:bookmarkEnd w:id="0"/>
    </w:p>
    <w:tbl>
      <w:tblPr>
        <w:tblW w:w="13892" w:type="dxa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126"/>
        <w:gridCol w:w="5670"/>
        <w:gridCol w:w="2977"/>
        <w:gridCol w:w="3119"/>
      </w:tblGrid>
      <w:tr w:rsidR="004D2FD8" w:rsidRPr="00C857E2" w:rsidTr="002A5B68">
        <w:tc>
          <w:tcPr>
            <w:tcW w:w="2126" w:type="dxa"/>
            <w:shd w:val="pct5" w:color="auto" w:fill="FFFFFF"/>
            <w:vAlign w:val="center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5670" w:type="dxa"/>
            <w:vAlign w:val="center"/>
          </w:tcPr>
          <w:p w:rsidR="004D2FD8" w:rsidRPr="002A5B68" w:rsidRDefault="002A5B68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2A5B68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lang w:val="en-GB"/>
              </w:rPr>
              <w:t>Supply of Van for transportation of disadvantage people</w:t>
            </w:r>
          </w:p>
        </w:tc>
        <w:tc>
          <w:tcPr>
            <w:tcW w:w="2977" w:type="dxa"/>
            <w:shd w:val="pct5" w:color="auto" w:fill="FFFFFF"/>
          </w:tcPr>
          <w:p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3119" w:type="dxa"/>
          </w:tcPr>
          <w:p w:rsidR="004D2FD8" w:rsidRPr="00C857E2" w:rsidRDefault="005765B6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IPA ADRION 368/ No.2 (No.05-96/2)</w:t>
            </w: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2411"/>
        <w:gridCol w:w="1418"/>
        <w:gridCol w:w="1275"/>
        <w:gridCol w:w="1560"/>
        <w:gridCol w:w="1134"/>
        <w:gridCol w:w="1417"/>
        <w:gridCol w:w="1701"/>
        <w:gridCol w:w="1134"/>
        <w:gridCol w:w="1134"/>
        <w:gridCol w:w="992"/>
      </w:tblGrid>
      <w:tr w:rsidR="00150C03" w:rsidRPr="00AC0393" w:rsidTr="00AC0393">
        <w:trPr>
          <w:cantSplit/>
          <w:trHeight w:val="1794"/>
          <w:tblHeader/>
        </w:trPr>
        <w:tc>
          <w:tcPr>
            <w:tcW w:w="1134" w:type="dxa"/>
            <w:shd w:val="pct12" w:color="auto" w:fill="FFFFFF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 xml:space="preserve">Tender number </w:t>
            </w:r>
          </w:p>
        </w:tc>
        <w:tc>
          <w:tcPr>
            <w:tcW w:w="2411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Name of tenderer</w:t>
            </w:r>
          </w:p>
          <w:p w:rsidR="00150C03" w:rsidRPr="00AC0393" w:rsidRDefault="00150C03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Original tender guarantee included? (Yes/No)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Is tenderer (consortium) nationality</w:t>
            </w:r>
            <w:r w:rsidRPr="00AC0393">
              <w:rPr>
                <w:rStyle w:val="FootnoteReference"/>
                <w:rFonts w:ascii="Times New Roman" w:hAnsi="Times New Roman"/>
                <w:lang w:val="en-US"/>
              </w:rPr>
              <w:footnoteReference w:id="2"/>
            </w:r>
            <w:r w:rsidRPr="00AC0393">
              <w:rPr>
                <w:rFonts w:ascii="Times New Roman" w:hAnsi="Times New Roman"/>
                <w:lang w:val="en-US"/>
              </w:rPr>
              <w:t xml:space="preserve"> eligible?</w:t>
            </w:r>
          </w:p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(Y/N)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Is documentation complete?</w:t>
            </w:r>
          </w:p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(Y/N)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 xml:space="preserve">Is language as required? </w:t>
            </w:r>
          </w:p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(Y/N)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Is tender submission form complete?</w:t>
            </w:r>
          </w:p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(Y/N)</w:t>
            </w:r>
          </w:p>
        </w:tc>
        <w:tc>
          <w:tcPr>
            <w:tcW w:w="1701" w:type="dxa"/>
            <w:shd w:val="pct12" w:color="auto" w:fill="FFFFFF"/>
          </w:tcPr>
          <w:p w:rsidR="00B970E5" w:rsidRPr="00AC0393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Is tenderer's declaration signed (by all consortium members if a consortium)? (Yes/No/ Not Applicable)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:rsidR="00B970E5" w:rsidRPr="00AC0393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Declaration(s) of honour included? (Yes/No)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Other administrative requirements of the tender dossier?</w:t>
            </w:r>
          </w:p>
          <w:p w:rsidR="00B970E5" w:rsidRPr="00AC0393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:rsidR="00B970E5" w:rsidRPr="00AC0393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Overall decision?</w:t>
            </w:r>
          </w:p>
          <w:p w:rsidR="00B970E5" w:rsidRPr="00AC0393" w:rsidRDefault="00B970E5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(Accept / Reject)</w:t>
            </w:r>
          </w:p>
        </w:tc>
      </w:tr>
      <w:tr w:rsidR="00B970E5" w:rsidRPr="00AC0393" w:rsidTr="00AC0393">
        <w:trPr>
          <w:cantSplit/>
        </w:trPr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11" w:type="dxa"/>
          </w:tcPr>
          <w:p w:rsidR="00B970E5" w:rsidRPr="00AC0393" w:rsidRDefault="00B970E5" w:rsidP="00B970E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70E5" w:rsidRPr="00AC0393" w:rsidTr="00AC0393">
        <w:trPr>
          <w:cantSplit/>
        </w:trPr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411" w:type="dxa"/>
          </w:tcPr>
          <w:p w:rsidR="00B970E5" w:rsidRPr="00AC0393" w:rsidRDefault="00B970E5" w:rsidP="00B970E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70E5" w:rsidRPr="00AC0393" w:rsidTr="00AC0393">
        <w:trPr>
          <w:cantSplit/>
        </w:trPr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411" w:type="dxa"/>
          </w:tcPr>
          <w:p w:rsidR="00B970E5" w:rsidRPr="00AC0393" w:rsidRDefault="00B970E5" w:rsidP="00B970E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70E5" w:rsidRPr="00AC0393" w:rsidTr="00AC0393">
        <w:trPr>
          <w:cantSplit/>
        </w:trPr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411" w:type="dxa"/>
          </w:tcPr>
          <w:p w:rsidR="00B970E5" w:rsidRPr="00AC0393" w:rsidRDefault="00B970E5" w:rsidP="00B970E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70E5" w:rsidRPr="00AC0393" w:rsidTr="00AC0393">
        <w:trPr>
          <w:cantSplit/>
        </w:trPr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2411" w:type="dxa"/>
          </w:tcPr>
          <w:p w:rsidR="00B970E5" w:rsidRPr="00AC0393" w:rsidRDefault="00B970E5" w:rsidP="00B970E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B970E5" w:rsidRPr="00AC0393" w:rsidTr="00AC0393">
        <w:trPr>
          <w:cantSplit/>
        </w:trPr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  <w:r w:rsidRPr="00AC0393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11" w:type="dxa"/>
          </w:tcPr>
          <w:p w:rsidR="00B970E5" w:rsidRPr="00AC0393" w:rsidRDefault="00B970E5" w:rsidP="00B970E5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60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</w:tcPr>
          <w:p w:rsidR="00B970E5" w:rsidRPr="00AC0393" w:rsidRDefault="00B970E5" w:rsidP="00B970E5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5103"/>
      </w:tblGrid>
      <w:tr w:rsidR="004D2FD8" w:rsidRPr="004B6548" w:rsidTr="00C857E2">
        <w:trPr>
          <w:trHeight w:val="319"/>
        </w:trPr>
        <w:tc>
          <w:tcPr>
            <w:tcW w:w="2693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C857E2">
        <w:tc>
          <w:tcPr>
            <w:tcW w:w="2693" w:type="dxa"/>
            <w:shd w:val="pct10" w:color="auto" w:fill="FFFFFF"/>
          </w:tcPr>
          <w:p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:rsidTr="00C857E2">
        <w:trPr>
          <w:trHeight w:val="276"/>
        </w:trPr>
        <w:tc>
          <w:tcPr>
            <w:tcW w:w="2693" w:type="dxa"/>
            <w:shd w:val="pct10" w:color="auto" w:fill="FFFFFF"/>
          </w:tcPr>
          <w:p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EC59C7">
      <w:headerReference w:type="default" r:id="rId11"/>
      <w:footerReference w:type="default" r:id="rId12"/>
      <w:footerReference w:type="first" r:id="rId13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31B" w:rsidRDefault="0041031B">
      <w:r>
        <w:separator/>
      </w:r>
    </w:p>
  </w:endnote>
  <w:endnote w:type="continuationSeparator" w:id="1">
    <w:p w:rsidR="0041031B" w:rsidRDefault="0041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9C7" w:rsidRPr="00E92D05" w:rsidRDefault="005F66BD" w:rsidP="00EC59C7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2021</w:t>
    </w:r>
    <w:r w:rsidR="00E92D05">
      <w:rPr>
        <w:rFonts w:ascii="Times New Roman" w:hAnsi="Times New Roman"/>
        <w:b/>
        <w:sz w:val="18"/>
        <w:lang w:val="en-GB"/>
      </w:rPr>
      <w:t>.1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1C2B6B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1C2B6B" w:rsidRPr="004B45DF">
      <w:rPr>
        <w:rFonts w:ascii="Times New Roman" w:hAnsi="Times New Roman"/>
        <w:sz w:val="18"/>
        <w:szCs w:val="18"/>
      </w:rPr>
      <w:fldChar w:fldCharType="separate"/>
    </w:r>
    <w:r w:rsidR="002002CB">
      <w:rPr>
        <w:rFonts w:ascii="Times New Roman" w:hAnsi="Times New Roman"/>
        <w:noProof/>
        <w:sz w:val="18"/>
        <w:szCs w:val="18"/>
        <w:lang w:val="en-GB"/>
      </w:rPr>
      <w:t>2</w:t>
    </w:r>
    <w:r w:rsidR="001C2B6B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2</w:t>
    </w:r>
  </w:p>
  <w:p w:rsidR="00E811F3" w:rsidRPr="00E92D05" w:rsidRDefault="001C2B6B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EC59C7"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2002CB">
      <w:rPr>
        <w:rFonts w:ascii="Times New Roman" w:hAnsi="Times New Roman"/>
        <w:noProof/>
        <w:sz w:val="18"/>
        <w:szCs w:val="18"/>
        <w:lang w:val="nl-BE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  <w:r w:rsidR="00EC59C7">
      <w:tab/>
    </w:r>
    <w:r w:rsidR="00EC59C7"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1C2B6B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1C2B6B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1C2B6B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:rsidR="00517AC8" w:rsidRPr="004F7B6C" w:rsidRDefault="001C2B6B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="00517AC8"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2002CB">
      <w:rPr>
        <w:rFonts w:ascii="Times New Roman" w:hAnsi="Times New Roman"/>
        <w:noProof/>
        <w:sz w:val="18"/>
        <w:szCs w:val="18"/>
        <w:lang w:val="en-GB"/>
      </w:rPr>
      <w:t>c4j_admingrid_en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31B" w:rsidRDefault="0041031B">
      <w:r>
        <w:separator/>
      </w:r>
    </w:p>
  </w:footnote>
  <w:footnote w:type="continuationSeparator" w:id="1">
    <w:p w:rsidR="0041031B" w:rsidRDefault="0041031B">
      <w:r>
        <w:continuationSeparator/>
      </w:r>
    </w:p>
  </w:footnote>
  <w:footnote w:id="2">
    <w:p w:rsidR="00B970E5" w:rsidRPr="008445A8" w:rsidRDefault="00B970E5" w:rsidP="00E62FD1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A8" w:rsidRDefault="009862E3">
    <w:pPr>
      <w:pStyle w:val="Header"/>
    </w:pPr>
    <w:r>
      <w:rPr>
        <w:noProof/>
        <w:snapToGrid/>
        <w:lang w:val="mk-MK" w:eastAsia="mk-M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7189470</wp:posOffset>
          </wp:positionH>
          <wp:positionV relativeFrom="paragraph">
            <wp:posOffset>-112395</wp:posOffset>
          </wp:positionV>
          <wp:extent cx="2068195" cy="762000"/>
          <wp:effectExtent l="19050" t="0" r="825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napToGrid/>
        <w:lang w:val="mk-MK" w:eastAsia="mk-M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6581774</wp:posOffset>
          </wp:positionH>
          <wp:positionV relativeFrom="paragraph">
            <wp:posOffset>40005</wp:posOffset>
          </wp:positionV>
          <wp:extent cx="552449" cy="527713"/>
          <wp:effectExtent l="19050" t="0" r="1" b="0"/>
          <wp:wrapNone/>
          <wp:docPr id="1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553200" cy="528431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C2B6B"/>
    <w:rsid w:val="001D0532"/>
    <w:rsid w:val="001E4648"/>
    <w:rsid w:val="001F5421"/>
    <w:rsid w:val="002002CB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64A"/>
    <w:rsid w:val="00294190"/>
    <w:rsid w:val="002A0041"/>
    <w:rsid w:val="002A5B68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1031B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D481E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765B6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26E1F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80A42"/>
    <w:rsid w:val="009862E3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42A1F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393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65543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0144A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0E38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C3800"/>
    <w:rsid w:val="00FD6CB9"/>
    <w:rsid w:val="00FE3081"/>
    <w:rsid w:val="00FE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rsid w:val="00E50E38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rsid w:val="00E50E38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rsid w:val="00E50E38"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rsid w:val="00E50E38"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50E38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50E38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50E38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0E38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E50E38"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50E38"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rsid w:val="00E50E38"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rsid w:val="00E50E38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  <w:rsid w:val="00E50E38"/>
  </w:style>
  <w:style w:type="paragraph" w:styleId="BodyTextIndent2">
    <w:name w:val="Body Text Indent 2"/>
    <w:basedOn w:val="Normal"/>
    <w:rsid w:val="00E50E38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rsid w:val="00E50E38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rsid w:val="00E50E38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rsid w:val="00E50E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0E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0E38"/>
  </w:style>
  <w:style w:type="paragraph" w:styleId="BodyText3">
    <w:name w:val="Body Text 3"/>
    <w:basedOn w:val="Normal"/>
    <w:rsid w:val="00E50E38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sid w:val="00E50E38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sid w:val="00E50E38"/>
    <w:rPr>
      <w:vertAlign w:val="superscript"/>
    </w:rPr>
  </w:style>
  <w:style w:type="paragraph" w:styleId="DocumentMap">
    <w:name w:val="Document Map"/>
    <w:basedOn w:val="Normal"/>
    <w:semiHidden/>
    <w:rsid w:val="00E50E38"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rsid w:val="00E50E38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rsid w:val="00E50E38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E50E38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rsid w:val="00E50E38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rsid w:val="00E50E38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rsid w:val="00E50E38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E50E38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rsid w:val="00E50E38"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sid w:val="00E50E38"/>
    <w:rPr>
      <w:b/>
    </w:rPr>
  </w:style>
  <w:style w:type="paragraph" w:customStyle="1" w:styleId="Blockquote">
    <w:name w:val="Blockquote"/>
    <w:basedOn w:val="Normal"/>
    <w:rsid w:val="00E50E38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rsid w:val="00E50E38"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rsid w:val="00E50E38"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rsid w:val="00E50E38"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rsid w:val="00E50E38"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rsid w:val="00E50E38"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rsid w:val="00E50E38"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rsid w:val="00E50E38"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sid w:val="00E50E38"/>
    <w:rPr>
      <w:color w:val="800080"/>
      <w:u w:val="single"/>
    </w:rPr>
  </w:style>
  <w:style w:type="paragraph" w:customStyle="1" w:styleId="Style2">
    <w:name w:val="Style2"/>
    <w:basedOn w:val="Style1"/>
    <w:rsid w:val="00E50E38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rsid w:val="00E50E38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rsid w:val="00E50E38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rsid w:val="00E50E38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user</cp:lastModifiedBy>
  <cp:revision>17</cp:revision>
  <cp:lastPrinted>2025-01-20T08:54:00Z</cp:lastPrinted>
  <dcterms:created xsi:type="dcterms:W3CDTF">2018-12-18T11:41:00Z</dcterms:created>
  <dcterms:modified xsi:type="dcterms:W3CDTF">2025-01-20T08:55:00Z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